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E5" w:rsidRDefault="001E57E5">
      <w:pPr>
        <w:jc w:val="both"/>
      </w:pPr>
    </w:p>
    <w:p w:rsidR="001E57E5" w:rsidRDefault="001E57E5">
      <w:pPr>
        <w:ind w:left="454"/>
        <w:jc w:val="center"/>
        <w:rPr>
          <w:b/>
          <w:i/>
        </w:rPr>
      </w:pPr>
      <w:r>
        <w:rPr>
          <w:b/>
          <w:i/>
        </w:rPr>
        <w:t>5.Гарантийные обязательства.</w:t>
      </w:r>
    </w:p>
    <w:p w:rsidR="001E57E5" w:rsidRDefault="00D40F80">
      <w:pPr>
        <w:pStyle w:val="6"/>
        <w:rPr>
          <w:sz w:val="20"/>
        </w:rPr>
      </w:pPr>
      <w:r>
        <w:rPr>
          <w:sz w:val="20"/>
        </w:rPr>
        <w:t>ЗАО Т</w:t>
      </w:r>
      <w:r w:rsidR="002A781A">
        <w:rPr>
          <w:sz w:val="20"/>
        </w:rPr>
        <w:t>Д</w:t>
      </w:r>
      <w:r w:rsidR="00385785">
        <w:rPr>
          <w:sz w:val="20"/>
        </w:rPr>
        <w:t xml:space="preserve"> «</w:t>
      </w:r>
      <w:r w:rsidR="00581723">
        <w:rPr>
          <w:sz w:val="20"/>
        </w:rPr>
        <w:t>Комфорта</w:t>
      </w:r>
      <w:bookmarkStart w:id="0" w:name="_GoBack"/>
      <w:bookmarkEnd w:id="0"/>
      <w:r w:rsidR="001E57E5">
        <w:rPr>
          <w:sz w:val="20"/>
        </w:rPr>
        <w:t>» предоставляет</w:t>
      </w:r>
    </w:p>
    <w:p w:rsidR="00804F70" w:rsidRDefault="00804F70" w:rsidP="00804F70">
      <w:pPr>
        <w:ind w:left="454"/>
        <w:jc w:val="center"/>
      </w:pPr>
      <w:r>
        <w:t xml:space="preserve">10-летнюю гарантию </w:t>
      </w:r>
      <w:r w:rsidR="002A781A">
        <w:t>на конвекторы</w:t>
      </w:r>
      <w:r>
        <w:t xml:space="preserve"> </w:t>
      </w:r>
      <w:r w:rsidR="0012688F">
        <w:rPr>
          <w:lang w:val="en-US"/>
        </w:rPr>
        <w:t>JARUS</w:t>
      </w:r>
    </w:p>
    <w:p w:rsidR="001E57E5" w:rsidRDefault="001E57E5">
      <w:pPr>
        <w:ind w:left="454"/>
        <w:jc w:val="center"/>
      </w:pPr>
    </w:p>
    <w:p w:rsidR="001E57E5" w:rsidRDefault="00D40F80">
      <w:pPr>
        <w:numPr>
          <w:ilvl w:val="1"/>
          <w:numId w:val="13"/>
        </w:numPr>
        <w:tabs>
          <w:tab w:val="num" w:pos="1834"/>
        </w:tabs>
        <w:ind w:left="426" w:hanging="69"/>
        <w:jc w:val="both"/>
      </w:pPr>
      <w:r>
        <w:t>ЗА</w:t>
      </w:r>
      <w:r w:rsidR="001E57E5">
        <w:t xml:space="preserve">О </w:t>
      </w:r>
      <w:r w:rsidR="002A781A">
        <w:t xml:space="preserve">ТД </w:t>
      </w:r>
      <w:r w:rsidR="00A6295E">
        <w:t>«</w:t>
      </w:r>
      <w:r w:rsidR="00385785">
        <w:t>Терморос</w:t>
      </w:r>
      <w:r w:rsidR="001E57E5">
        <w:t>» обязуется обменивать</w:t>
      </w:r>
      <w:r w:rsidR="00C81EE2">
        <w:t xml:space="preserve"> вышедшие из строя или дефектные</w:t>
      </w:r>
      <w:r w:rsidR="001E57E5">
        <w:t xml:space="preserve"> </w:t>
      </w:r>
      <w:r w:rsidR="00C81EE2">
        <w:t>компоненты прибора</w:t>
      </w:r>
      <w:r w:rsidR="00492E8C">
        <w:t xml:space="preserve"> в течение </w:t>
      </w:r>
      <w:r w:rsidR="00C81EE2">
        <w:t>гарантийного срока</w:t>
      </w:r>
      <w:r w:rsidR="00492E8C">
        <w:t xml:space="preserve"> со дня продажи </w:t>
      </w:r>
      <w:r w:rsidR="001E57E5">
        <w:t xml:space="preserve">его торгующей организацией, за исключением дефектов, возникших по вине потребителя, и при нарушении правил установки и эксплуатации. При выходе прибора из строя покупатель, не осуществляя его самостоятельного демонтажа, обязан </w:t>
      </w:r>
      <w:r w:rsidR="00D94A34">
        <w:t xml:space="preserve">в </w:t>
      </w:r>
      <w:r w:rsidR="001E57E5">
        <w:t xml:space="preserve">течение 3-х рабочих дней после обнаружения дефекта поставить в известность </w:t>
      </w:r>
      <w:r w:rsidR="00DD3072">
        <w:t>сервисную службу компании</w:t>
      </w:r>
      <w:r w:rsidR="001E57E5">
        <w:t xml:space="preserve"> и согласовать с н</w:t>
      </w:r>
      <w:r w:rsidR="00DD3072">
        <w:t>ей</w:t>
      </w:r>
      <w:r w:rsidR="001E57E5">
        <w:t xml:space="preserve"> свои действия (демонтаж прибора и т.п.).</w:t>
      </w:r>
    </w:p>
    <w:p w:rsidR="001E57E5" w:rsidRDefault="001E57E5">
      <w:pPr>
        <w:numPr>
          <w:ilvl w:val="1"/>
          <w:numId w:val="13"/>
        </w:numPr>
        <w:jc w:val="both"/>
      </w:pPr>
      <w:r>
        <w:t xml:space="preserve">Для предоставления гарантийных условий обязательно наличие паспорта,  </w:t>
      </w:r>
    </w:p>
    <w:p w:rsidR="001E57E5" w:rsidRDefault="001E57E5">
      <w:pPr>
        <w:pStyle w:val="a7"/>
      </w:pPr>
      <w:r>
        <w:t>гарантийного талона с указанием даты продажи, подписи и штампа торгующей организации, а также накладной или товарного чека.</w:t>
      </w:r>
    </w:p>
    <w:p w:rsidR="002F1E7D" w:rsidRPr="00734AD6" w:rsidRDefault="002F1E7D" w:rsidP="002F1E7D">
      <w:pPr>
        <w:ind w:left="426"/>
        <w:jc w:val="both"/>
        <w:rPr>
          <w:bCs/>
        </w:rPr>
      </w:pPr>
      <w:r>
        <w:rPr>
          <w:bCs/>
        </w:rPr>
        <w:t xml:space="preserve">5.3. </w:t>
      </w:r>
      <w:r w:rsidRPr="00734AD6">
        <w:rPr>
          <w:bCs/>
        </w:rPr>
        <w:t>На комплектующие и составные части изделия, замененные  продавцом (уполномоченным сервисным центром) при его ремонте, устанавливается гарантийный срок равный оставшейся части гарантийного срока на данное изделие. При этом на само изделие продолжает</w:t>
      </w:r>
      <w:r w:rsidRPr="00734AD6">
        <w:rPr>
          <w:bCs/>
          <w:color w:val="000080"/>
        </w:rPr>
        <w:t>ся</w:t>
      </w:r>
      <w:r w:rsidRPr="00734AD6">
        <w:rPr>
          <w:bCs/>
        </w:rPr>
        <w:t xml:space="preserve"> прежний гарантийный срок.</w:t>
      </w:r>
    </w:p>
    <w:p w:rsidR="001E57E5" w:rsidRDefault="001E57E5" w:rsidP="002F1E7D">
      <w:pPr>
        <w:ind w:left="357"/>
        <w:jc w:val="both"/>
      </w:pPr>
    </w:p>
    <w:p w:rsidR="00F94636" w:rsidRDefault="00F94636" w:rsidP="00F94636">
      <w:pPr>
        <w:jc w:val="both"/>
      </w:pPr>
      <w:r w:rsidRPr="00716213">
        <w:t>Гарантийный талон к приборам</w:t>
      </w:r>
      <w:r w:rsidR="0012688F" w:rsidRPr="0012688F">
        <w:t xml:space="preserve"> </w:t>
      </w:r>
      <w:r w:rsidR="0012688F">
        <w:rPr>
          <w:lang w:val="en-US"/>
        </w:rPr>
        <w:t>JARUS</w:t>
      </w:r>
      <w:r>
        <w:t>,</w:t>
      </w:r>
      <w:r w:rsidRPr="00716213">
        <w:t xml:space="preserve"> отгруженным по накладной № ______ от </w:t>
      </w:r>
      <w:r>
        <w:t>«____» ____________</w:t>
      </w:r>
      <w:r w:rsidRPr="00716213">
        <w:t xml:space="preserve"> ___</w:t>
      </w:r>
      <w:r>
        <w:t>_____</w:t>
      </w:r>
      <w:r w:rsidRPr="00716213">
        <w:t xml:space="preserve"> г.</w:t>
      </w:r>
    </w:p>
    <w:p w:rsidR="00F94636" w:rsidRPr="00716213" w:rsidRDefault="00F94636" w:rsidP="00F94636">
      <w:pPr>
        <w:jc w:val="both"/>
      </w:pPr>
      <w:r>
        <w:t>В</w:t>
      </w:r>
      <w:r w:rsidRPr="00716213">
        <w:t xml:space="preserve"> накладной приборы </w:t>
      </w:r>
      <w:r w:rsidR="0012688F">
        <w:rPr>
          <w:lang w:val="en-US"/>
        </w:rPr>
        <w:t>JARUS</w:t>
      </w:r>
      <w:r w:rsidR="0012688F" w:rsidRPr="00716213">
        <w:t xml:space="preserve"> </w:t>
      </w:r>
      <w:r w:rsidRPr="00716213">
        <w:t>определяются с</w:t>
      </w:r>
      <w:r>
        <w:t>огласно уникальному коду (п. 3.5</w:t>
      </w:r>
      <w:r w:rsidRPr="00716213">
        <w:t>. Паспорта)</w:t>
      </w:r>
    </w:p>
    <w:p w:rsidR="001E57E5" w:rsidRDefault="001E57E5">
      <w:pPr>
        <w:jc w:val="both"/>
      </w:pPr>
    </w:p>
    <w:p w:rsidR="001E57E5" w:rsidRDefault="001E57E5">
      <w:pPr>
        <w:ind w:left="357"/>
        <w:jc w:val="both"/>
      </w:pPr>
      <w:r>
        <w:t>Конвекторы устанавливаются по адресу: _________________________________</w:t>
      </w:r>
    </w:p>
    <w:p w:rsidR="001E57E5" w:rsidRDefault="001E57E5">
      <w:pPr>
        <w:ind w:left="357"/>
        <w:jc w:val="both"/>
      </w:pPr>
      <w:r>
        <w:t>___________________________________________________________________</w:t>
      </w:r>
    </w:p>
    <w:p w:rsidR="00DD3072" w:rsidRDefault="00DD3072" w:rsidP="00DD3072">
      <w:pPr>
        <w:ind w:left="357"/>
        <w:jc w:val="both"/>
      </w:pPr>
      <w:r>
        <w:t>По всем вопросам, связанным с установкой или эксплуатацией данного прибора можно проконсультироваться с сервисной службой компании по тел.</w:t>
      </w:r>
      <w:r w:rsidR="00850BA3">
        <w:br/>
      </w:r>
      <w:r w:rsidR="00D94A34">
        <w:t xml:space="preserve">(495) </w:t>
      </w:r>
      <w:r>
        <w:t>785-55</w:t>
      </w:r>
      <w:r w:rsidR="00001508" w:rsidRPr="00521C3E">
        <w:t>-</w:t>
      </w:r>
      <w:r>
        <w:t>00</w:t>
      </w:r>
    </w:p>
    <w:p w:rsidR="001E57E5" w:rsidRDefault="00581723" w:rsidP="00DD3072">
      <w:pPr>
        <w:ind w:left="357"/>
        <w:jc w:val="both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30480</wp:posOffset>
                </wp:positionV>
                <wp:extent cx="2011680" cy="950595"/>
                <wp:effectExtent l="7620" t="11430" r="9525" b="952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1.35pt;margin-top:2.4pt;width:158.4pt;height:74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trHg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"/>
            </w:pict>
          </mc:Fallback>
        </mc:AlternateContent>
      </w:r>
    </w:p>
    <w:p w:rsidR="001E57E5" w:rsidRDefault="001E57E5">
      <w:pPr>
        <w:ind w:left="357"/>
        <w:jc w:val="both"/>
        <w:outlineLvl w:val="0"/>
      </w:pPr>
      <w:r>
        <w:t>Дата продажи</w:t>
      </w:r>
    </w:p>
    <w:p w:rsidR="001E57E5" w:rsidRDefault="001E57E5"/>
    <w:p w:rsidR="001E57E5" w:rsidRDefault="001E57E5">
      <w:pPr>
        <w:ind w:left="357"/>
        <w:jc w:val="both"/>
        <w:outlineLvl w:val="0"/>
      </w:pPr>
      <w:r>
        <w:t>Продавец</w:t>
      </w:r>
    </w:p>
    <w:p w:rsidR="001E57E5" w:rsidRDefault="001E57E5"/>
    <w:p w:rsidR="001E57E5" w:rsidRDefault="001E57E5">
      <w:pPr>
        <w:ind w:left="357"/>
        <w:jc w:val="both"/>
        <w:outlineLvl w:val="0"/>
      </w:pPr>
      <w:r>
        <w:t>Штамп магазина</w:t>
      </w:r>
    </w:p>
    <w:p w:rsidR="00DD3072" w:rsidRDefault="00DD3072" w:rsidP="00DD3072">
      <w:pPr>
        <w:ind w:left="357"/>
        <w:jc w:val="both"/>
        <w:outlineLvl w:val="0"/>
      </w:pPr>
    </w:p>
    <w:p w:rsidR="00DD3072" w:rsidRDefault="00DD3072" w:rsidP="00DD3072">
      <w:pPr>
        <w:ind w:left="357"/>
        <w:jc w:val="both"/>
        <w:outlineLvl w:val="0"/>
      </w:pPr>
    </w:p>
    <w:p w:rsidR="00DD3072" w:rsidRDefault="00DD3072" w:rsidP="00DD3072">
      <w:pPr>
        <w:ind w:left="357"/>
        <w:jc w:val="both"/>
        <w:outlineLvl w:val="0"/>
      </w:pPr>
      <w:r>
        <w:t>С паспортом и гарантийными обязательствами ознакомлен ______________</w:t>
      </w:r>
    </w:p>
    <w:p w:rsidR="001E57E5" w:rsidRPr="00B6532B" w:rsidRDefault="001E57E5">
      <w:pPr>
        <w:pStyle w:val="a5"/>
        <w:spacing w:line="360" w:lineRule="auto"/>
        <w:jc w:val="left"/>
        <w:rPr>
          <w:szCs w:val="24"/>
        </w:rPr>
      </w:pPr>
      <w:r>
        <w:rPr>
          <w:sz w:val="40"/>
        </w:rPr>
        <w:br w:type="column"/>
      </w:r>
    </w:p>
    <w:p w:rsidR="001E57E5" w:rsidRDefault="001E57E5"/>
    <w:p w:rsidR="001E57E5" w:rsidRDefault="001E57E5">
      <w:r>
        <w:t xml:space="preserve">  </w:t>
      </w:r>
    </w:p>
    <w:p w:rsidR="001E57E5" w:rsidRDefault="001E57E5">
      <w:pPr>
        <w:pStyle w:val="a6"/>
      </w:pPr>
      <w:r>
        <w:t>ПАСПОРТ</w:t>
      </w:r>
    </w:p>
    <w:p w:rsidR="001E57E5" w:rsidRDefault="001E57E5">
      <w:pPr>
        <w:jc w:val="center"/>
        <w:rPr>
          <w:b/>
        </w:rPr>
      </w:pPr>
      <w:r>
        <w:rPr>
          <w:b/>
        </w:rPr>
        <w:t>Конвектор отопительный медно-алюминиевый</w:t>
      </w:r>
    </w:p>
    <w:p w:rsidR="00F51C64" w:rsidRPr="00F51C64" w:rsidRDefault="0012688F">
      <w:pPr>
        <w:jc w:val="center"/>
        <w:rPr>
          <w:b/>
        </w:rPr>
      </w:pPr>
      <w:r>
        <w:rPr>
          <w:lang w:val="en-US"/>
        </w:rPr>
        <w:t>JARUS</w:t>
      </w:r>
    </w:p>
    <w:p w:rsidR="001E57E5" w:rsidRDefault="001E57E5">
      <w:pPr>
        <w:jc w:val="center"/>
      </w:pPr>
      <w:r>
        <w:t>Производитель</w:t>
      </w:r>
      <w:r w:rsidR="00F51C64">
        <w:t xml:space="preserve"> </w:t>
      </w:r>
      <w:r w:rsidR="00AD27CF">
        <w:t>ООО ЯГАРУС</w:t>
      </w:r>
      <w:r>
        <w:t xml:space="preserve">, </w:t>
      </w:r>
      <w:r w:rsidR="00F51C64">
        <w:t>Россия</w:t>
      </w:r>
    </w:p>
    <w:p w:rsidR="00F51C64" w:rsidRDefault="00F51C64">
      <w:pPr>
        <w:jc w:val="center"/>
        <w:rPr>
          <w:b/>
          <w:i/>
        </w:rPr>
      </w:pPr>
    </w:p>
    <w:p w:rsidR="00F51C64" w:rsidRDefault="00F51C64">
      <w:pPr>
        <w:jc w:val="center"/>
        <w:rPr>
          <w:b/>
          <w:i/>
        </w:rPr>
      </w:pPr>
    </w:p>
    <w:p w:rsidR="00F51C64" w:rsidRDefault="00F51C64">
      <w:pPr>
        <w:jc w:val="center"/>
        <w:rPr>
          <w:b/>
          <w:i/>
        </w:rPr>
      </w:pPr>
    </w:p>
    <w:p w:rsidR="00F51C64" w:rsidRDefault="00F51C64">
      <w:pPr>
        <w:jc w:val="center"/>
        <w:rPr>
          <w:b/>
          <w:i/>
        </w:rPr>
      </w:pPr>
    </w:p>
    <w:p w:rsidR="001E57E5" w:rsidRDefault="001E57E5">
      <w:pPr>
        <w:jc w:val="center"/>
        <w:rPr>
          <w:b/>
          <w:i/>
        </w:rPr>
      </w:pPr>
      <w:r>
        <w:rPr>
          <w:b/>
          <w:i/>
        </w:rPr>
        <w:t>1.Назначение</w:t>
      </w:r>
    </w:p>
    <w:p w:rsidR="001E57E5" w:rsidRDefault="001E57E5">
      <w:pPr>
        <w:ind w:firstLine="454"/>
        <w:jc w:val="both"/>
      </w:pPr>
      <w:r>
        <w:t>Конвекторы</w:t>
      </w:r>
      <w:r w:rsidR="0012688F" w:rsidRPr="0012688F">
        <w:t xml:space="preserve"> </w:t>
      </w:r>
      <w:r w:rsidR="0012688F">
        <w:rPr>
          <w:lang w:val="en-US"/>
        </w:rPr>
        <w:t>JARUS</w:t>
      </w:r>
      <w:r w:rsidR="0012688F">
        <w:t xml:space="preserve"> </w:t>
      </w:r>
      <w:r>
        <w:t xml:space="preserve">– современные экономичные отопительные приборы с  великолепным дизайном, использующие небольшое количество теплоносителя и отвечающие европейским и российским стандартам. Конвектор </w:t>
      </w:r>
      <w:r w:rsidR="008F50AB">
        <w:rPr>
          <w:lang w:val="en-US"/>
        </w:rPr>
        <w:t>JARUS</w:t>
      </w:r>
      <w:r w:rsidR="00F51C64">
        <w:t xml:space="preserve"> </w:t>
      </w:r>
      <w:r>
        <w:t xml:space="preserve">монтируется в пол  таким образом, что остается видимой одна верхняя решетка. Модель </w:t>
      </w:r>
      <w:r w:rsidR="0012688F">
        <w:rPr>
          <w:lang w:val="en-US"/>
        </w:rPr>
        <w:t>JARUS</w:t>
      </w:r>
      <w:r w:rsidR="0012688F">
        <w:t xml:space="preserve"> </w:t>
      </w:r>
      <w:r w:rsidR="00F51C64">
        <w:t>можно</w:t>
      </w:r>
      <w:r>
        <w:t xml:space="preserve"> использоваться в жилых помещениях с большими окнами, концертных залах, холлах и фойе, у магазинных витрин, в офисах и т.д. Благодаря малой высоте (от </w:t>
      </w:r>
      <w:smartTag w:uri="urn:schemas-microsoft-com:office:smarttags" w:element="metricconverter">
        <w:smartTagPr>
          <w:attr w:name="ProductID" w:val="9 см"/>
        </w:smartTagPr>
        <w:r>
          <w:t>9 см</w:t>
        </w:r>
      </w:smartTag>
      <w:r>
        <w:t>) она может быть установлена даже в перекрытиях между этажами. Менее мощные типы конвекторов могут обеспечить защиту от холода, идущего от больших окон и обогрев в межсезонье. Более мощные типы могут использоваться как основные источники отопления.</w:t>
      </w:r>
    </w:p>
    <w:p w:rsidR="001E57E5" w:rsidRDefault="001E57E5">
      <w:pPr>
        <w:ind w:firstLine="454"/>
        <w:jc w:val="both"/>
      </w:pPr>
    </w:p>
    <w:p w:rsidR="001E57E5" w:rsidRDefault="001E57E5">
      <w:pPr>
        <w:jc w:val="center"/>
        <w:rPr>
          <w:b/>
          <w:i/>
        </w:rPr>
      </w:pPr>
      <w:r>
        <w:rPr>
          <w:b/>
          <w:i/>
        </w:rPr>
        <w:t>2.Комлектация</w:t>
      </w:r>
    </w:p>
    <w:p w:rsidR="001E57E5" w:rsidRDefault="001E57E5">
      <w:pPr>
        <w:ind w:firstLine="454"/>
      </w:pPr>
      <w:r>
        <w:t>2.1 Теплообменник………..……………………………………..1 шт.</w:t>
      </w:r>
    </w:p>
    <w:p w:rsidR="001E57E5" w:rsidRDefault="001E57E5">
      <w:pPr>
        <w:ind w:firstLine="454"/>
      </w:pPr>
      <w:r>
        <w:t>2</w:t>
      </w:r>
      <w:r w:rsidR="00A87FFB">
        <w:t>.2  Короб</w:t>
      </w:r>
      <w:r w:rsidR="00A87FFB" w:rsidRPr="00A87FFB">
        <w:t xml:space="preserve">    </w:t>
      </w:r>
      <w:r>
        <w:t>………………………………………………………1 шт.</w:t>
      </w:r>
    </w:p>
    <w:p w:rsidR="001E57E5" w:rsidRDefault="00A87FFB">
      <w:pPr>
        <w:ind w:firstLine="454"/>
      </w:pPr>
      <w:r>
        <w:t>2.3 Заглушка для короб</w:t>
      </w:r>
      <w:r w:rsidR="00967191">
        <w:t>а…</w:t>
      </w:r>
      <w:r w:rsidR="00CE5247">
        <w:t>……………………………</w:t>
      </w:r>
      <w:r w:rsidR="00A81055">
        <w:t>……</w:t>
      </w:r>
      <w:r w:rsidR="00CE5247">
        <w:t xml:space="preserve">  </w:t>
      </w:r>
      <w:r w:rsidR="00A81055">
        <w:t>….6</w:t>
      </w:r>
      <w:r w:rsidR="001E57E5">
        <w:t xml:space="preserve"> шт.</w:t>
      </w:r>
    </w:p>
    <w:p w:rsidR="001E57E5" w:rsidRDefault="001E57E5">
      <w:pPr>
        <w:ind w:firstLine="454"/>
      </w:pPr>
      <w:r>
        <w:t>2.4 Клапан воздушный ручной 1/8”…………………………….1 шт.</w:t>
      </w:r>
    </w:p>
    <w:p w:rsidR="001E57E5" w:rsidRDefault="001E57E5">
      <w:pPr>
        <w:ind w:firstLine="454"/>
      </w:pPr>
      <w:r>
        <w:t>2.5 Крепежный набор …………………………....……………...1  шт.</w:t>
      </w:r>
    </w:p>
    <w:p w:rsidR="001E57E5" w:rsidRDefault="001E57E5">
      <w:pPr>
        <w:ind w:firstLine="454"/>
      </w:pPr>
      <w:r>
        <w:t>2.6 Решетка……………………………………………………….1 шт.</w:t>
      </w:r>
    </w:p>
    <w:p w:rsidR="001E57E5" w:rsidRDefault="001E57E5">
      <w:pPr>
        <w:ind w:firstLine="454"/>
      </w:pPr>
      <w:r>
        <w:t>2.7 Рамка под решетку…………………………………………..1 шт.</w:t>
      </w:r>
    </w:p>
    <w:p w:rsidR="001E57E5" w:rsidRDefault="001E57E5">
      <w:pPr>
        <w:ind w:firstLine="454"/>
        <w:jc w:val="both"/>
      </w:pPr>
    </w:p>
    <w:p w:rsidR="001E57E5" w:rsidRDefault="001E57E5">
      <w:pPr>
        <w:jc w:val="center"/>
        <w:rPr>
          <w:b/>
          <w:i/>
        </w:rPr>
      </w:pPr>
      <w:r>
        <w:rPr>
          <w:b/>
          <w:i/>
        </w:rPr>
        <w:t>3.Технические данные</w:t>
      </w:r>
    </w:p>
    <w:p w:rsidR="001E57E5" w:rsidRDefault="001E57E5">
      <w:pPr>
        <w:jc w:val="center"/>
        <w:rPr>
          <w:b/>
          <w:i/>
        </w:rPr>
      </w:pPr>
    </w:p>
    <w:p w:rsidR="001E57E5" w:rsidRDefault="001E57E5">
      <w:pPr>
        <w:ind w:firstLine="454"/>
        <w:jc w:val="both"/>
      </w:pPr>
      <w:r>
        <w:t>3.1 Конвектор со</w:t>
      </w:r>
      <w:r w:rsidR="00CE5247">
        <w:t>стоит из теплообменника, короба</w:t>
      </w:r>
      <w:r>
        <w:t xml:space="preserve">, </w:t>
      </w:r>
      <w:r w:rsidR="00CE5247">
        <w:t xml:space="preserve">рамки, </w:t>
      </w:r>
      <w:r>
        <w:t xml:space="preserve">решетки и установочных элементов. Теплообменник представляет собой круглую бесшовную трубу диаметром </w:t>
      </w:r>
      <w:r w:rsidR="004077A4" w:rsidRPr="004077A4">
        <w:t>15</w:t>
      </w:r>
      <w:r>
        <w:t xml:space="preserve"> мм </w:t>
      </w:r>
      <w:r w:rsidR="004077A4">
        <w:t>и толщиной 0.</w:t>
      </w:r>
      <w:r w:rsidR="004077A4" w:rsidRPr="004077A4">
        <w:t>4</w:t>
      </w:r>
      <w:r>
        <w:t xml:space="preserve"> мм из чистой меди</w:t>
      </w:r>
      <w:r w:rsidR="00CE5247">
        <w:t>,</w:t>
      </w:r>
      <w:r>
        <w:t xml:space="preserve"> оребренную пластинами  из алюминия и снабженную латунным узлом подключения к отопительной системе.</w:t>
      </w:r>
      <w:r w:rsidR="00D510B9" w:rsidRPr="00D510B9">
        <w:t xml:space="preserve"> </w:t>
      </w:r>
      <w:r w:rsidR="00D510B9">
        <w:t>Присоединения: 1/2</w:t>
      </w:r>
      <w:r w:rsidR="00D510B9" w:rsidRPr="00D510B9">
        <w:t xml:space="preserve">” </w:t>
      </w:r>
      <w:r w:rsidR="00D510B9">
        <w:t xml:space="preserve">внутренняя резьба. </w:t>
      </w:r>
      <w:r>
        <w:t>Пластины оребрения имеют толщину 0</w:t>
      </w:r>
      <w:r w:rsidR="004077A4">
        <w:t>.2</w:t>
      </w:r>
      <w:r>
        <w:t xml:space="preserve"> мм</w:t>
      </w:r>
      <w:r w:rsidR="00CE5247">
        <w:t>.</w:t>
      </w:r>
      <w:r>
        <w:t xml:space="preserve"> Расстояние</w:t>
      </w:r>
      <w:r w:rsidR="00CE5247">
        <w:t xml:space="preserve"> между пластинами составляет 5</w:t>
      </w:r>
      <w:r w:rsidR="004077A4">
        <w:t>.5</w:t>
      </w:r>
      <w:r>
        <w:t xml:space="preserve"> мм</w:t>
      </w:r>
      <w:r w:rsidR="003766B8">
        <w:t xml:space="preserve">. </w:t>
      </w:r>
      <w:r w:rsidR="000E041D">
        <w:t xml:space="preserve">Посадочные места пластин имеют отгибы длиной 5 мм, и плотность контакта пластин и трубы обеспечивается дорнованием. </w:t>
      </w:r>
      <w:r w:rsidR="003766B8">
        <w:t>Короб изготовлен</w:t>
      </w:r>
      <w:r>
        <w:t xml:space="preserve"> из электролитически оцинкованной стали </w:t>
      </w:r>
      <w:r>
        <w:lastRenderedPageBreak/>
        <w:t xml:space="preserve">толщиной </w:t>
      </w:r>
      <w:smartTag w:uri="urn:schemas-microsoft-com:office:smarttags" w:element="metricconverter">
        <w:smartTagPr>
          <w:attr w:name="ProductID" w:val="1 мм"/>
        </w:smartTagPr>
        <w:r>
          <w:t>1 мм</w:t>
        </w:r>
      </w:smartTag>
      <w:r w:rsidR="008A0CE0">
        <w:t xml:space="preserve"> и покрыт термоустойчивым</w:t>
      </w:r>
      <w:r>
        <w:t xml:space="preserve"> </w:t>
      </w:r>
      <w:r w:rsidR="008A0CE0">
        <w:t>лаком</w:t>
      </w:r>
      <w:r w:rsidR="003766B8">
        <w:t xml:space="preserve"> короб</w:t>
      </w:r>
      <w:r>
        <w:t>е предусмотрены отверстия для подключения к трубопров</w:t>
      </w:r>
      <w:r w:rsidR="008A0CE0">
        <w:t>оду, которые закрываются</w:t>
      </w:r>
      <w:r>
        <w:t xml:space="preserve"> черными </w:t>
      </w:r>
      <w:r w:rsidR="008A0CE0">
        <w:t>резиновы</w:t>
      </w:r>
      <w:r>
        <w:t xml:space="preserve">ми заглушками. Алюминиевая решетка состоит из продольных </w:t>
      </w:r>
      <w:r w:rsidR="00C25FFD">
        <w:t xml:space="preserve">декоративно профилированных </w:t>
      </w:r>
      <w:r>
        <w:t xml:space="preserve">планок (5х16 мм) с промежуточным расстоянием </w:t>
      </w:r>
      <w:smartTag w:uri="urn:schemas-microsoft-com:office:smarttags" w:element="metricconverter">
        <w:smartTagPr>
          <w:attr w:name="ProductID" w:val="15 мм"/>
        </w:smartTagPr>
        <w:r>
          <w:t>15 мм</w:t>
        </w:r>
      </w:smartTag>
      <w:r>
        <w:t xml:space="preserve">,  механически соединены с поперечными поддерживающими планками (5х32. Поток свободного воздуха составляет 75%. </w:t>
      </w:r>
      <w:r w:rsidR="001670D0">
        <w:t>Анодированная а</w:t>
      </w:r>
      <w:r>
        <w:t xml:space="preserve">люминиевая решетка может быть черной, </w:t>
      </w:r>
      <w:r w:rsidR="001670D0">
        <w:t xml:space="preserve">золотистой и  естественного цвета. </w:t>
      </w:r>
      <w:r w:rsidR="00C25FFD">
        <w:t>Решётка вставляется в съёмную рамку.</w:t>
      </w:r>
    </w:p>
    <w:p w:rsidR="00A87FFB" w:rsidRDefault="00856B69" w:rsidP="00A87FFB">
      <w:r>
        <w:t xml:space="preserve">        </w:t>
      </w:r>
      <w:r w:rsidR="00A87FFB">
        <w:t xml:space="preserve">3.2 </w:t>
      </w:r>
      <w:r w:rsidR="00853629">
        <w:t>Основные параметры.</w:t>
      </w:r>
    </w:p>
    <w:p w:rsidR="00A87FFB" w:rsidRDefault="00A87FFB" w:rsidP="00A87FFB">
      <w:pPr>
        <w:ind w:firstLine="454"/>
        <w:jc w:val="center"/>
      </w:pPr>
    </w:p>
    <w:p w:rsidR="00A87FFB" w:rsidRDefault="00A87FFB" w:rsidP="00A87FFB">
      <w:r>
        <w:t xml:space="preserve">                        Рабочее давление……………………………..…1,</w:t>
      </w:r>
      <w:r w:rsidRPr="008244E4">
        <w:t>6</w:t>
      </w:r>
      <w:r>
        <w:t>МПа</w:t>
      </w:r>
    </w:p>
    <w:p w:rsidR="00A87FFB" w:rsidRDefault="00A87FFB" w:rsidP="00A87FFB">
      <w:r>
        <w:t xml:space="preserve">                        Испытательное давление…………  ……...……2.</w:t>
      </w:r>
      <w:r w:rsidR="00853629">
        <w:t>4</w:t>
      </w:r>
      <w:r>
        <w:t>МПа</w:t>
      </w:r>
    </w:p>
    <w:p w:rsidR="00A87FFB" w:rsidRDefault="00A87FFB" w:rsidP="00A87FFB">
      <w:r>
        <w:t xml:space="preserve">                        Максимальная температура теплоносителя…..1</w:t>
      </w:r>
      <w:r w:rsidRPr="00A87FFB">
        <w:t>1</w:t>
      </w:r>
      <w:r>
        <w:t>0°С</w:t>
      </w:r>
    </w:p>
    <w:p w:rsidR="00A87FFB" w:rsidRPr="005C0239" w:rsidRDefault="00856B69" w:rsidP="00A87FFB">
      <w:r>
        <w:t xml:space="preserve">       </w:t>
      </w:r>
      <w:r w:rsidR="00A87FFB">
        <w:t>3.3 Тепловая мощность определенных моделей конвекторов определяется по каталогу оборудования</w:t>
      </w:r>
      <w:r w:rsidR="0012688F">
        <w:t xml:space="preserve"> </w:t>
      </w:r>
      <w:r w:rsidR="005C0239">
        <w:t>.</w:t>
      </w:r>
    </w:p>
    <w:p w:rsidR="00A87FFB" w:rsidRPr="00A87FFB" w:rsidRDefault="00856B69" w:rsidP="00A87FFB">
      <w:pPr>
        <w:jc w:val="both"/>
      </w:pPr>
      <w:r>
        <w:t xml:space="preserve">   </w:t>
      </w:r>
      <w:r w:rsidR="006662D6">
        <w:t xml:space="preserve">    </w:t>
      </w:r>
      <w:r w:rsidR="006662D6" w:rsidRPr="00473C32">
        <w:t>3.4</w:t>
      </w:r>
      <w:r w:rsidR="00A87FFB" w:rsidRPr="00473C32">
        <w:t xml:space="preserve"> Код модели: </w:t>
      </w:r>
      <w:r w:rsidR="0012688F" w:rsidRPr="00473C32">
        <w:rPr>
          <w:color w:val="000000"/>
        </w:rPr>
        <w:t>MICL0. /</w:t>
      </w:r>
      <w:r w:rsidR="0012688F" w:rsidRPr="00473C32">
        <w:t xml:space="preserve"> </w:t>
      </w:r>
      <w:r w:rsidR="00473C32" w:rsidRPr="005C0239">
        <w:t>---</w:t>
      </w:r>
      <w:r w:rsidR="0012688F" w:rsidRPr="00473C32">
        <w:rPr>
          <w:color w:val="000000"/>
        </w:rPr>
        <w:t xml:space="preserve"> </w:t>
      </w:r>
      <w:r w:rsidR="00473C32" w:rsidRPr="005C0239">
        <w:rPr>
          <w:color w:val="000000"/>
        </w:rPr>
        <w:t>---</w:t>
      </w:r>
      <w:r w:rsidR="00A87FFB" w:rsidRPr="00473C32">
        <w:t xml:space="preserve"> </w:t>
      </w:r>
      <w:r w:rsidR="00473C32" w:rsidRPr="005C0239">
        <w:t>--</w:t>
      </w:r>
      <w:r w:rsidR="0012688F" w:rsidRPr="00473C32">
        <w:rPr>
          <w:color w:val="000000"/>
        </w:rPr>
        <w:t xml:space="preserve"> /</w:t>
      </w:r>
      <w:r w:rsidR="00473C32" w:rsidRPr="005C0239">
        <w:rPr>
          <w:color w:val="000000"/>
        </w:rPr>
        <w:t>---</w:t>
      </w:r>
      <w:r w:rsidR="00F635F7" w:rsidRPr="005C0239">
        <w:rPr>
          <w:color w:val="000000"/>
        </w:rPr>
        <w:t>/</w:t>
      </w:r>
      <w:r w:rsidR="0012688F" w:rsidRPr="00473C32">
        <w:rPr>
          <w:color w:val="000000"/>
        </w:rPr>
        <w:t>JR</w:t>
      </w:r>
    </w:p>
    <w:p w:rsidR="00A87FFB" w:rsidRPr="00A87FFB" w:rsidRDefault="00A87FFB" w:rsidP="00A87FFB">
      <w:pPr>
        <w:jc w:val="both"/>
        <w:rPr>
          <w:sz w:val="16"/>
          <w:szCs w:val="16"/>
        </w:rPr>
      </w:pPr>
      <w:r>
        <w:t xml:space="preserve">                             </w:t>
      </w:r>
      <w:r w:rsidRPr="00B87AD8">
        <w:t xml:space="preserve">                </w:t>
      </w:r>
      <w:r>
        <w:rPr>
          <w:sz w:val="16"/>
          <w:szCs w:val="16"/>
        </w:rPr>
        <w:t>высота длина тип   решетка</w:t>
      </w:r>
      <w:r w:rsidR="0012688F" w:rsidRPr="0012688F">
        <w:rPr>
          <w:color w:val="000000"/>
        </w:rPr>
        <w:t xml:space="preserve"> </w:t>
      </w:r>
      <w:r w:rsidR="0012688F">
        <w:rPr>
          <w:color w:val="000000"/>
        </w:rPr>
        <w:t xml:space="preserve"> </w:t>
      </w:r>
    </w:p>
    <w:p w:rsidR="00A87FFB" w:rsidRPr="0012688F" w:rsidRDefault="0012688F" w:rsidP="0012688F">
      <w:pPr>
        <w:ind w:firstLine="284"/>
        <w:jc w:val="both"/>
      </w:pPr>
      <w:r>
        <w:t xml:space="preserve"> 3.5 Конвекторы </w:t>
      </w:r>
      <w:r>
        <w:rPr>
          <w:lang w:val="en-US"/>
        </w:rPr>
        <w:t>JARUS</w:t>
      </w:r>
      <w:r>
        <w:t xml:space="preserve"> удовлетворяют требованиям ГОСТ 31311-2005</w:t>
      </w:r>
    </w:p>
    <w:p w:rsidR="00A87FFB" w:rsidRDefault="00A87FFB">
      <w:pPr>
        <w:ind w:firstLine="454"/>
        <w:jc w:val="both"/>
      </w:pPr>
    </w:p>
    <w:p w:rsidR="001E57E5" w:rsidRDefault="001E57E5">
      <w:pPr>
        <w:ind w:firstLine="454"/>
        <w:jc w:val="center"/>
        <w:rPr>
          <w:b/>
          <w:i/>
        </w:rPr>
      </w:pPr>
      <w:r>
        <w:rPr>
          <w:b/>
          <w:i/>
        </w:rPr>
        <w:t>4.Монтаж и эксплуатация конвекторов</w:t>
      </w:r>
    </w:p>
    <w:p w:rsidR="001E57E5" w:rsidRDefault="001E57E5">
      <w:pPr>
        <w:numPr>
          <w:ilvl w:val="1"/>
          <w:numId w:val="5"/>
        </w:numPr>
        <w:tabs>
          <w:tab w:val="clear" w:pos="934"/>
          <w:tab w:val="num" w:pos="0"/>
          <w:tab w:val="num" w:pos="644"/>
        </w:tabs>
        <w:ind w:left="0" w:firstLine="454"/>
        <w:jc w:val="both"/>
      </w:pPr>
      <w:r>
        <w:t xml:space="preserve"> Монтаж конвекторов производится согласно требованиям СНиП3.05.01-85. По окончании монтажа должны быть проведены  испытания смонтированного оборудования с составлением акта.</w:t>
      </w:r>
    </w:p>
    <w:p w:rsidR="001E57E5" w:rsidRDefault="003766B8">
      <w:pPr>
        <w:numPr>
          <w:ilvl w:val="1"/>
          <w:numId w:val="10"/>
        </w:numPr>
        <w:jc w:val="both"/>
      </w:pPr>
      <w:r>
        <w:t>Разме</w:t>
      </w:r>
      <w:r w:rsidR="001E57E5">
        <w:t>р под</w:t>
      </w:r>
      <w:r>
        <w:t>соединений коллектора теплообменника</w:t>
      </w:r>
      <w:r w:rsidR="001E57E5">
        <w:t xml:space="preserve"> </w:t>
      </w:r>
      <w:r>
        <w:t xml:space="preserve">к сети </w:t>
      </w:r>
      <w:r w:rsidR="001E57E5">
        <w:t>составляет ½” .</w:t>
      </w:r>
    </w:p>
    <w:p w:rsidR="001E57E5" w:rsidRDefault="003766B8">
      <w:pPr>
        <w:numPr>
          <w:ilvl w:val="1"/>
          <w:numId w:val="10"/>
        </w:numPr>
        <w:tabs>
          <w:tab w:val="clear" w:pos="814"/>
          <w:tab w:val="num" w:pos="0"/>
        </w:tabs>
        <w:ind w:left="0" w:firstLine="454"/>
        <w:jc w:val="both"/>
      </w:pPr>
      <w:r>
        <w:t xml:space="preserve"> Короб</w:t>
      </w:r>
      <w:r w:rsidR="001E57E5">
        <w:t xml:space="preserve"> устанавливается в пол с использованием уровня, кронштейнов и</w:t>
      </w:r>
      <w:r w:rsidR="00CE6D76">
        <w:t>,</w:t>
      </w:r>
      <w:r w:rsidR="001E57E5">
        <w:t xml:space="preserve"> если необходимо, крепления для регулирования высоты.</w:t>
      </w:r>
    </w:p>
    <w:p w:rsidR="001E57E5" w:rsidRDefault="006662D6">
      <w:pPr>
        <w:jc w:val="both"/>
      </w:pPr>
      <w:r>
        <w:t xml:space="preserve">          4.4 </w:t>
      </w:r>
      <w:r w:rsidR="001E57E5">
        <w:t>На вход</w:t>
      </w:r>
      <w:r w:rsidR="00CE6D76">
        <w:t>е/выходе конвектора устанавливае</w:t>
      </w:r>
      <w:r w:rsidR="001E57E5">
        <w:t xml:space="preserve">тся </w:t>
      </w:r>
      <w:r w:rsidR="00CE6D76">
        <w:t>запорно-регулирующая арматура.</w:t>
      </w:r>
    </w:p>
    <w:p w:rsidR="002A781A" w:rsidRDefault="00CE6D76">
      <w:pPr>
        <w:jc w:val="both"/>
      </w:pPr>
      <w:r>
        <w:t xml:space="preserve">       </w:t>
      </w:r>
      <w:r w:rsidR="006662D6">
        <w:t xml:space="preserve">   </w:t>
      </w:r>
      <w:r>
        <w:t>4.</w:t>
      </w:r>
      <w:r w:rsidR="006662D6">
        <w:t>5</w:t>
      </w:r>
      <w:r>
        <w:t xml:space="preserve"> </w:t>
      </w:r>
      <w:r w:rsidR="00856B69">
        <w:t>Терморегулирующие клапаны с установленной термостатической головкой не могут выполнять функции запорной арматуру.</w:t>
      </w:r>
    </w:p>
    <w:p w:rsidR="001E57E5" w:rsidRDefault="001E57E5">
      <w:pPr>
        <w:jc w:val="both"/>
      </w:pPr>
      <w:r>
        <w:t xml:space="preserve">      </w:t>
      </w:r>
      <w:r w:rsidR="006662D6">
        <w:t xml:space="preserve">    </w:t>
      </w:r>
      <w:r>
        <w:t xml:space="preserve"> 4.</w:t>
      </w:r>
      <w:r w:rsidR="006662D6">
        <w:t>6</w:t>
      </w:r>
      <w:r>
        <w:t xml:space="preserve"> Запрещается использовать </w:t>
      </w:r>
      <w:r w:rsidR="00856B69">
        <w:t>терморегулирующие клап</w:t>
      </w:r>
      <w:r w:rsidR="00F0314A">
        <w:t>а</w:t>
      </w:r>
      <w:r w:rsidR="00856B69">
        <w:t>ны</w:t>
      </w:r>
      <w:r>
        <w:t xml:space="preserve"> без установки перемычек в однотрубных системах отопления многоэтажных домов. </w:t>
      </w:r>
    </w:p>
    <w:p w:rsidR="00856B69" w:rsidRPr="005A67A6" w:rsidRDefault="00FA6601" w:rsidP="00FA6601">
      <w:pPr>
        <w:pStyle w:val="a4"/>
        <w:rPr>
          <w:sz w:val="20"/>
          <w:lang w:val="ru-RU"/>
        </w:rPr>
      </w:pPr>
      <w:r>
        <w:rPr>
          <w:lang w:val="ru-RU"/>
        </w:rPr>
        <w:t xml:space="preserve">    </w:t>
      </w:r>
      <w:r w:rsidR="00581723">
        <w:rPr>
          <w:bCs/>
          <w:noProof/>
          <w:lang w:val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114300</wp:posOffset>
                </wp:positionV>
                <wp:extent cx="0" cy="0"/>
                <wp:effectExtent l="8255" t="9525" r="10795" b="952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9pt" to="185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74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On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"/>
            </w:pict>
          </mc:Fallback>
        </mc:AlternateContent>
      </w:r>
      <w:r w:rsidR="00581723">
        <w:rPr>
          <w:bCs/>
          <w:noProof/>
          <w:lang w:val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0</wp:posOffset>
                </wp:positionV>
                <wp:extent cx="0" cy="0"/>
                <wp:effectExtent l="8255" t="9525" r="10795" b="952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0" to="185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MV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W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"/>
            </w:pict>
          </mc:Fallback>
        </mc:AlternateContent>
      </w:r>
      <w:r w:rsidR="00581723"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-1270</wp:posOffset>
                </wp:positionV>
                <wp:extent cx="0" cy="0"/>
                <wp:effectExtent l="8255" t="8255" r="10795" b="107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5pt,-.1pt" to="68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cs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z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"/>
            </w:pict>
          </mc:Fallback>
        </mc:AlternateContent>
      </w:r>
      <w:r w:rsidR="00581723"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36830</wp:posOffset>
                </wp:positionV>
                <wp:extent cx="0" cy="0"/>
                <wp:effectExtent l="8255" t="8255" r="10795" b="1079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2.9pt" to="122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r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"/>
            </w:pict>
          </mc:Fallback>
        </mc:AlternateContent>
      </w:r>
      <w:r w:rsidR="00581723"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36830</wp:posOffset>
                </wp:positionV>
                <wp:extent cx="0" cy="0"/>
                <wp:effectExtent l="8255" t="8255" r="10795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2.9pt" to="122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"/>
            </w:pict>
          </mc:Fallback>
        </mc:AlternateContent>
      </w:r>
      <w:r w:rsidR="00856B69" w:rsidRPr="00FA6601">
        <w:rPr>
          <w:lang w:val="ru-RU"/>
        </w:rPr>
        <w:t xml:space="preserve"> </w:t>
      </w:r>
      <w:r w:rsidR="006662D6">
        <w:rPr>
          <w:lang w:val="ru-RU"/>
        </w:rPr>
        <w:t xml:space="preserve">   </w:t>
      </w:r>
      <w:r w:rsidR="00856B69" w:rsidRPr="00FA6601">
        <w:rPr>
          <w:sz w:val="20"/>
          <w:lang w:val="ru-RU"/>
        </w:rPr>
        <w:t>4</w:t>
      </w:r>
      <w:r>
        <w:rPr>
          <w:sz w:val="20"/>
          <w:lang w:val="ru-RU"/>
        </w:rPr>
        <w:t>.</w:t>
      </w:r>
      <w:r w:rsidR="006662D6">
        <w:rPr>
          <w:sz w:val="20"/>
          <w:lang w:val="ru-RU"/>
        </w:rPr>
        <w:t>8</w:t>
      </w:r>
      <w:r w:rsidR="00856B69" w:rsidRPr="00FA6601">
        <w:rPr>
          <w:sz w:val="20"/>
          <w:lang w:val="ru-RU"/>
        </w:rPr>
        <w:t xml:space="preserve"> В отопительной системе должен применяться теплоноситель, отвечающий требованиям «Правилам технической эксплуатации электрических станций и сетей РФ». </w:t>
      </w:r>
      <w:r w:rsidR="00856B69" w:rsidRPr="005A67A6">
        <w:rPr>
          <w:sz w:val="20"/>
          <w:lang w:val="ru-RU"/>
        </w:rPr>
        <w:t>Во избежание  коррозии рекомендуется поддерживать значение рН =6,0-9,0, содержание хлора &lt;30 мг/л, содержание твёрдых веществ &lt; 7 мг/л. Во избежание истирания медных труб не допускается наличие в воде примесей, оказывающих абразивное воздействие на трубы (песка и. т. п.)</w:t>
      </w:r>
    </w:p>
    <w:p w:rsidR="00856B69" w:rsidRDefault="00856B69" w:rsidP="00856B69">
      <w:pPr>
        <w:jc w:val="both"/>
      </w:pPr>
      <w:r>
        <w:t xml:space="preserve">       </w:t>
      </w:r>
      <w:r w:rsidR="006662D6">
        <w:t xml:space="preserve">    </w:t>
      </w:r>
      <w:r>
        <w:t>4.</w:t>
      </w:r>
      <w:r w:rsidR="006662D6">
        <w:t>9</w:t>
      </w:r>
      <w:r>
        <w:t xml:space="preserve"> В связи с часто происходящим завоздушиванием отопительных систем следует регулярно проверять наличие воздуха в приборе с помощью воздухоотводного клапана, и выпускать воздух, открывая клапан до истечения из него теплоносителя сплошной струйкой.</w:t>
      </w:r>
    </w:p>
    <w:p w:rsidR="00C14901" w:rsidRPr="007F7DF7" w:rsidRDefault="00C14901" w:rsidP="00C14901">
      <w:pPr>
        <w:jc w:val="both"/>
      </w:pPr>
      <w:r>
        <w:lastRenderedPageBreak/>
        <w:t xml:space="preserve">           4.</w:t>
      </w:r>
      <w:r w:rsidRPr="007F7DF7">
        <w:t>1</w:t>
      </w:r>
      <w:r>
        <w:t>0</w:t>
      </w:r>
      <w:r w:rsidRPr="007F7DF7">
        <w:t xml:space="preserve"> Наличие сульфита-натрия в теплоносителе системы отопления может стать причиной развития коррозии медных труб теплообменника.</w:t>
      </w:r>
    </w:p>
    <w:p w:rsidR="00C14901" w:rsidRDefault="00C14901" w:rsidP="00856B69">
      <w:pPr>
        <w:jc w:val="both"/>
      </w:pPr>
      <w:r>
        <w:t xml:space="preserve">           </w:t>
      </w:r>
      <w:r w:rsidRPr="007F7DF7">
        <w:t>4.1</w:t>
      </w:r>
      <w:r>
        <w:t xml:space="preserve">1 </w:t>
      </w:r>
      <w:r w:rsidRPr="007F7DF7">
        <w:t>При установке отопительного прибора во влажном помещении, наличие  паров агрессивных веществ, таких как пары хлора,  морской воды и прочих, может стать причиной преждевременного выхода теплообменника из строя.</w:t>
      </w:r>
    </w:p>
    <w:p w:rsidR="00856B69" w:rsidRPr="00936720" w:rsidRDefault="00856B69" w:rsidP="00856B69">
      <w:pPr>
        <w:jc w:val="both"/>
      </w:pPr>
      <w:r>
        <w:rPr>
          <w:noProof/>
        </w:rPr>
        <w:t xml:space="preserve">      </w:t>
      </w:r>
      <w:r w:rsidR="006662D6">
        <w:rPr>
          <w:noProof/>
        </w:rPr>
        <w:t xml:space="preserve">     </w:t>
      </w:r>
      <w:r>
        <w:rPr>
          <w:noProof/>
        </w:rPr>
        <w:t>4</w:t>
      </w:r>
      <w:r w:rsidRPr="00936720">
        <w:rPr>
          <w:noProof/>
        </w:rPr>
        <w:t>.</w:t>
      </w:r>
      <w:r w:rsidR="006662D6">
        <w:rPr>
          <w:noProof/>
        </w:rPr>
        <w:t>1</w:t>
      </w:r>
      <w:r w:rsidR="00C14901">
        <w:rPr>
          <w:noProof/>
        </w:rPr>
        <w:t>2</w:t>
      </w:r>
      <w:r w:rsidRPr="00936720">
        <w:t xml:space="preserve"> Не рекомендуется опорожнять систему отопления более, чем на</w:t>
      </w:r>
      <w:r w:rsidRPr="00936720">
        <w:rPr>
          <w:noProof/>
        </w:rPr>
        <w:t xml:space="preserve"> 15</w:t>
      </w:r>
      <w:r w:rsidRPr="00936720">
        <w:t xml:space="preserve"> дней в году.</w:t>
      </w:r>
    </w:p>
    <w:p w:rsidR="00856B69" w:rsidRPr="00936720" w:rsidRDefault="00856B69" w:rsidP="00856B69">
      <w:pPr>
        <w:jc w:val="both"/>
      </w:pPr>
      <w:r>
        <w:t xml:space="preserve">      </w:t>
      </w:r>
      <w:r w:rsidR="006662D6">
        <w:t xml:space="preserve">    </w:t>
      </w:r>
      <w:r w:rsidR="00C14901">
        <w:t xml:space="preserve"> </w:t>
      </w:r>
      <w:r>
        <w:t>4</w:t>
      </w:r>
      <w:r w:rsidRPr="00936720">
        <w:t>.</w:t>
      </w:r>
      <w:r>
        <w:t>1</w:t>
      </w:r>
      <w:r w:rsidR="00C14901">
        <w:t>3</w:t>
      </w:r>
      <w:r w:rsidRPr="00936720">
        <w:t xml:space="preserve"> Отопительные приборы до монтажа должны храниться в упакованном виде в закрытом помещении и быть защищены от воздействия влаги и химических веществ, вызывающих коррозию. </w:t>
      </w:r>
    </w:p>
    <w:p w:rsidR="00856B69" w:rsidRPr="00936720" w:rsidRDefault="00856B69" w:rsidP="00856B69">
      <w:pPr>
        <w:jc w:val="both"/>
      </w:pPr>
      <w:r>
        <w:t xml:space="preserve">     </w:t>
      </w:r>
      <w:r w:rsidR="006662D6">
        <w:t xml:space="preserve">   </w:t>
      </w:r>
      <w:r w:rsidR="00C14901">
        <w:t xml:space="preserve"> </w:t>
      </w:r>
      <w:r w:rsidR="006662D6">
        <w:t xml:space="preserve"> </w:t>
      </w:r>
      <w:r>
        <w:t xml:space="preserve"> </w:t>
      </w:r>
      <w:r w:rsidR="00FA6601">
        <w:t>4.1</w:t>
      </w:r>
      <w:r w:rsidR="006662D6">
        <w:t>2</w:t>
      </w:r>
      <w:r>
        <w:t xml:space="preserve"> Приборы </w:t>
      </w:r>
      <w:r w:rsidR="0012688F">
        <w:rPr>
          <w:lang w:val="en-US"/>
        </w:rPr>
        <w:t>JARUS</w:t>
      </w:r>
      <w:r w:rsidR="0012688F" w:rsidRPr="00936720">
        <w:t xml:space="preserve"> </w:t>
      </w:r>
      <w:r w:rsidRPr="00936720">
        <w:t xml:space="preserve">могут применяться в системах отопления, заполненных антифризом.  Антифриз должен строго соответствовать  требованиям соответствующих технических условий. </w:t>
      </w:r>
    </w:p>
    <w:p w:rsidR="00856B69" w:rsidRDefault="00856B69">
      <w:pPr>
        <w:pStyle w:val="a4"/>
        <w:rPr>
          <w:sz w:val="20"/>
          <w:lang w:val="ru-RU"/>
        </w:rPr>
      </w:pPr>
    </w:p>
    <w:sectPr w:rsidR="00856B69" w:rsidSect="00997806">
      <w:pgSz w:w="16838" w:h="11906" w:orient="landscape" w:code="9"/>
      <w:pgMar w:top="567" w:right="567" w:bottom="1418" w:left="1134" w:header="720" w:footer="720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DC8"/>
    <w:multiLevelType w:val="multilevel"/>
    <w:tmpl w:val="0BF86FD4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99"/>
        </w:tabs>
        <w:ind w:left="1399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3"/>
        </w:tabs>
        <w:ind w:left="1853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7"/>
        </w:tabs>
        <w:ind w:left="2307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1">
    <w:nsid w:val="0B0A42D9"/>
    <w:multiLevelType w:val="multilevel"/>
    <w:tmpl w:val="5E9635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>
    <w:nsid w:val="17095DAA"/>
    <w:multiLevelType w:val="multilevel"/>
    <w:tmpl w:val="0A9AF4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3">
    <w:nsid w:val="37F97811"/>
    <w:multiLevelType w:val="multilevel"/>
    <w:tmpl w:val="4022D4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4">
    <w:nsid w:val="3F143098"/>
    <w:multiLevelType w:val="multilevel"/>
    <w:tmpl w:val="D166B6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2"/>
        </w:tabs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5">
    <w:nsid w:val="44006528"/>
    <w:multiLevelType w:val="hybridMultilevel"/>
    <w:tmpl w:val="DB3AC6AE"/>
    <w:lvl w:ilvl="0" w:tplc="FB406312">
      <w:start w:val="3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Times New Roman" w:eastAsia="Times New Roman" w:hAnsi="Times New Roman" w:cs="Times New Roman" w:hint="default"/>
      </w:rPr>
    </w:lvl>
    <w:lvl w:ilvl="1" w:tplc="3CD660F0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hint="default"/>
      </w:rPr>
    </w:lvl>
    <w:lvl w:ilvl="2" w:tplc="322627EA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A1D01AF4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785A883E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hint="default"/>
      </w:rPr>
    </w:lvl>
    <w:lvl w:ilvl="5" w:tplc="561278EC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8F10CE0C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2B048A5E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hint="default"/>
      </w:rPr>
    </w:lvl>
    <w:lvl w:ilvl="8" w:tplc="B2E0F01A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6">
    <w:nsid w:val="45F51A72"/>
    <w:multiLevelType w:val="multilevel"/>
    <w:tmpl w:val="D5C20D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7">
    <w:nsid w:val="4B0F4C7D"/>
    <w:multiLevelType w:val="multilevel"/>
    <w:tmpl w:val="4C84E6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8">
    <w:nsid w:val="55F72F14"/>
    <w:multiLevelType w:val="multilevel"/>
    <w:tmpl w:val="8914614C"/>
    <w:lvl w:ilvl="0">
      <w:start w:val="4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639"/>
        </w:tabs>
        <w:ind w:left="1639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93"/>
        </w:tabs>
        <w:ind w:left="209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7"/>
        </w:tabs>
        <w:ind w:left="2547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1"/>
        </w:tabs>
        <w:ind w:left="300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55"/>
        </w:tabs>
        <w:ind w:left="345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9">
    <w:nsid w:val="63422C23"/>
    <w:multiLevelType w:val="multilevel"/>
    <w:tmpl w:val="DD76714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10">
    <w:nsid w:val="7D4C2A92"/>
    <w:multiLevelType w:val="multilevel"/>
    <w:tmpl w:val="C69A84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2"/>
        </w:tabs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11">
    <w:nsid w:val="7D5736FA"/>
    <w:multiLevelType w:val="multilevel"/>
    <w:tmpl w:val="96CED00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4"/>
        </w:tabs>
        <w:ind w:left="9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12">
    <w:nsid w:val="7EBB256C"/>
    <w:multiLevelType w:val="multilevel"/>
    <w:tmpl w:val="B9128B9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74"/>
        </w:tabs>
        <w:ind w:left="8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1"/>
  </w:num>
  <w:num w:numId="6">
    <w:abstractNumId w:val="8"/>
  </w:num>
  <w:num w:numId="7">
    <w:abstractNumId w:val="12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10"/>
  </w:num>
  <w:num w:numId="1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72"/>
    <w:rsid w:val="00001508"/>
    <w:rsid w:val="00075CCF"/>
    <w:rsid w:val="000C4CAD"/>
    <w:rsid w:val="000E041D"/>
    <w:rsid w:val="0012688F"/>
    <w:rsid w:val="001670D0"/>
    <w:rsid w:val="001E57E5"/>
    <w:rsid w:val="002325A8"/>
    <w:rsid w:val="00257AA4"/>
    <w:rsid w:val="002A781A"/>
    <w:rsid w:val="002F1E7D"/>
    <w:rsid w:val="002F4BAF"/>
    <w:rsid w:val="0031462B"/>
    <w:rsid w:val="003766B8"/>
    <w:rsid w:val="00385785"/>
    <w:rsid w:val="004077A4"/>
    <w:rsid w:val="00473C32"/>
    <w:rsid w:val="00492E8C"/>
    <w:rsid w:val="00521C3E"/>
    <w:rsid w:val="00581723"/>
    <w:rsid w:val="005A67A6"/>
    <w:rsid w:val="005C0239"/>
    <w:rsid w:val="006662D6"/>
    <w:rsid w:val="00767687"/>
    <w:rsid w:val="00804F70"/>
    <w:rsid w:val="00850BA3"/>
    <w:rsid w:val="00853629"/>
    <w:rsid w:val="00856B69"/>
    <w:rsid w:val="008A0CE0"/>
    <w:rsid w:val="008F50AB"/>
    <w:rsid w:val="008F7FA7"/>
    <w:rsid w:val="00967191"/>
    <w:rsid w:val="00997806"/>
    <w:rsid w:val="00A6295E"/>
    <w:rsid w:val="00A81055"/>
    <w:rsid w:val="00A87FFB"/>
    <w:rsid w:val="00AD27CF"/>
    <w:rsid w:val="00B6532B"/>
    <w:rsid w:val="00C14901"/>
    <w:rsid w:val="00C25FFD"/>
    <w:rsid w:val="00C4388C"/>
    <w:rsid w:val="00C81EE2"/>
    <w:rsid w:val="00C832AF"/>
    <w:rsid w:val="00CE5247"/>
    <w:rsid w:val="00CE6D76"/>
    <w:rsid w:val="00CF1795"/>
    <w:rsid w:val="00D40F80"/>
    <w:rsid w:val="00D510B9"/>
    <w:rsid w:val="00D94A34"/>
    <w:rsid w:val="00DD3072"/>
    <w:rsid w:val="00DF78A0"/>
    <w:rsid w:val="00E16F53"/>
    <w:rsid w:val="00F0314A"/>
    <w:rsid w:val="00F51C64"/>
    <w:rsid w:val="00F635F7"/>
    <w:rsid w:val="00F94636"/>
    <w:rsid w:val="00FA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806"/>
  </w:style>
  <w:style w:type="paragraph" w:styleId="1">
    <w:name w:val="heading 1"/>
    <w:basedOn w:val="a"/>
    <w:next w:val="a"/>
    <w:qFormat/>
    <w:rsid w:val="00997806"/>
    <w:pPr>
      <w:keepNext/>
      <w:ind w:left="284" w:right="793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997806"/>
    <w:pPr>
      <w:keepNext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rsid w:val="00997806"/>
    <w:pPr>
      <w:keepNext/>
      <w:jc w:val="both"/>
      <w:outlineLvl w:val="2"/>
    </w:pPr>
    <w:rPr>
      <w:lang w:val="en-US"/>
    </w:rPr>
  </w:style>
  <w:style w:type="paragraph" w:styleId="4">
    <w:name w:val="heading 4"/>
    <w:basedOn w:val="a"/>
    <w:next w:val="a"/>
    <w:qFormat/>
    <w:rsid w:val="00997806"/>
    <w:pPr>
      <w:keepNext/>
      <w:ind w:firstLine="454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97806"/>
    <w:pPr>
      <w:keepNext/>
      <w:ind w:right="-711" w:firstLine="454"/>
      <w:jc w:val="both"/>
      <w:outlineLvl w:val="4"/>
    </w:pPr>
    <w:rPr>
      <w:b/>
      <w:sz w:val="24"/>
      <w:lang w:val="en-US"/>
    </w:rPr>
  </w:style>
  <w:style w:type="paragraph" w:styleId="6">
    <w:name w:val="heading 6"/>
    <w:basedOn w:val="a"/>
    <w:next w:val="a"/>
    <w:qFormat/>
    <w:rsid w:val="00997806"/>
    <w:pPr>
      <w:keepNext/>
      <w:ind w:left="454"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97806"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rsid w:val="00997806"/>
    <w:pPr>
      <w:jc w:val="both"/>
    </w:pPr>
    <w:rPr>
      <w:sz w:val="24"/>
      <w:lang w:val="en-US"/>
    </w:rPr>
  </w:style>
  <w:style w:type="paragraph" w:styleId="a5">
    <w:name w:val="Title"/>
    <w:basedOn w:val="a"/>
    <w:qFormat/>
    <w:rsid w:val="00997806"/>
    <w:pPr>
      <w:jc w:val="center"/>
    </w:pPr>
    <w:rPr>
      <w:b/>
      <w:sz w:val="24"/>
    </w:rPr>
  </w:style>
  <w:style w:type="paragraph" w:styleId="a6">
    <w:name w:val="Subtitle"/>
    <w:basedOn w:val="a"/>
    <w:qFormat/>
    <w:rsid w:val="00997806"/>
    <w:pPr>
      <w:jc w:val="center"/>
    </w:pPr>
    <w:rPr>
      <w:b/>
      <w:sz w:val="24"/>
    </w:rPr>
  </w:style>
  <w:style w:type="paragraph" w:styleId="a7">
    <w:name w:val="Body Text Indent"/>
    <w:basedOn w:val="a"/>
    <w:rsid w:val="00997806"/>
    <w:pPr>
      <w:ind w:left="454"/>
      <w:jc w:val="both"/>
    </w:pPr>
  </w:style>
  <w:style w:type="paragraph" w:styleId="a8">
    <w:name w:val="Balloon Text"/>
    <w:basedOn w:val="a"/>
    <w:link w:val="a9"/>
    <w:rsid w:val="00F51C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51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806"/>
  </w:style>
  <w:style w:type="paragraph" w:styleId="1">
    <w:name w:val="heading 1"/>
    <w:basedOn w:val="a"/>
    <w:next w:val="a"/>
    <w:qFormat/>
    <w:rsid w:val="00997806"/>
    <w:pPr>
      <w:keepNext/>
      <w:ind w:left="284" w:right="793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997806"/>
    <w:pPr>
      <w:keepNext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rsid w:val="00997806"/>
    <w:pPr>
      <w:keepNext/>
      <w:jc w:val="both"/>
      <w:outlineLvl w:val="2"/>
    </w:pPr>
    <w:rPr>
      <w:lang w:val="en-US"/>
    </w:rPr>
  </w:style>
  <w:style w:type="paragraph" w:styleId="4">
    <w:name w:val="heading 4"/>
    <w:basedOn w:val="a"/>
    <w:next w:val="a"/>
    <w:qFormat/>
    <w:rsid w:val="00997806"/>
    <w:pPr>
      <w:keepNext/>
      <w:ind w:firstLine="454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97806"/>
    <w:pPr>
      <w:keepNext/>
      <w:ind w:right="-711" w:firstLine="454"/>
      <w:jc w:val="both"/>
      <w:outlineLvl w:val="4"/>
    </w:pPr>
    <w:rPr>
      <w:b/>
      <w:sz w:val="24"/>
      <w:lang w:val="en-US"/>
    </w:rPr>
  </w:style>
  <w:style w:type="paragraph" w:styleId="6">
    <w:name w:val="heading 6"/>
    <w:basedOn w:val="a"/>
    <w:next w:val="a"/>
    <w:qFormat/>
    <w:rsid w:val="00997806"/>
    <w:pPr>
      <w:keepNext/>
      <w:ind w:left="454"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97806"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rsid w:val="00997806"/>
    <w:pPr>
      <w:jc w:val="both"/>
    </w:pPr>
    <w:rPr>
      <w:sz w:val="24"/>
      <w:lang w:val="en-US"/>
    </w:rPr>
  </w:style>
  <w:style w:type="paragraph" w:styleId="a5">
    <w:name w:val="Title"/>
    <w:basedOn w:val="a"/>
    <w:qFormat/>
    <w:rsid w:val="00997806"/>
    <w:pPr>
      <w:jc w:val="center"/>
    </w:pPr>
    <w:rPr>
      <w:b/>
      <w:sz w:val="24"/>
    </w:rPr>
  </w:style>
  <w:style w:type="paragraph" w:styleId="a6">
    <w:name w:val="Subtitle"/>
    <w:basedOn w:val="a"/>
    <w:qFormat/>
    <w:rsid w:val="00997806"/>
    <w:pPr>
      <w:jc w:val="center"/>
    </w:pPr>
    <w:rPr>
      <w:b/>
      <w:sz w:val="24"/>
    </w:rPr>
  </w:style>
  <w:style w:type="paragraph" w:styleId="a7">
    <w:name w:val="Body Text Indent"/>
    <w:basedOn w:val="a"/>
    <w:rsid w:val="00997806"/>
    <w:pPr>
      <w:ind w:left="454"/>
      <w:jc w:val="both"/>
    </w:pPr>
  </w:style>
  <w:style w:type="paragraph" w:styleId="a8">
    <w:name w:val="Balloon Text"/>
    <w:basedOn w:val="a"/>
    <w:link w:val="a9"/>
    <w:rsid w:val="00F51C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51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TMR</Company>
  <LinksUpToDate>false</LinksUpToDate>
  <CharactersWithSpaces>6782</CharactersWithSpaces>
  <SharedDoc>false</SharedDoc>
  <HLinks>
    <vt:vector size="6" baseType="variant">
      <vt:variant>
        <vt:i4>984122</vt:i4>
      </vt:variant>
      <vt:variant>
        <vt:i4>-1</vt:i4>
      </vt:variant>
      <vt:variant>
        <vt:i4>1291</vt:i4>
      </vt:variant>
      <vt:variant>
        <vt:i4>1</vt:i4>
      </vt:variant>
      <vt:variant>
        <vt:lpwstr>D:\Реклама\WEB\Logo\Logo.JPG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Дмитрий</cp:lastModifiedBy>
  <cp:revision>2</cp:revision>
  <cp:lastPrinted>2008-01-23T07:59:00Z</cp:lastPrinted>
  <dcterms:created xsi:type="dcterms:W3CDTF">2015-03-16T09:49:00Z</dcterms:created>
  <dcterms:modified xsi:type="dcterms:W3CDTF">2015-03-16T09:49:00Z</dcterms:modified>
</cp:coreProperties>
</file>